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ПОЛОЖЕНИЕ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Общероссийского педагогического конкурса 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  <w:r w:rsidR="003534B4" w:rsidRPr="003534B4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Современные педагогические технологии на занятиях</w:t>
      </w:r>
      <w:r w:rsidR="003534B4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 и уроках </w:t>
      </w:r>
      <w:r w:rsidR="00EC7131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физико-математического </w:t>
      </w:r>
      <w:r w:rsidR="003534B4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 цикла</w:t>
      </w:r>
      <w:r w:rsidR="00954489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 2014-2015 учебного года</w:t>
      </w:r>
      <w:r w:rsidR="003534B4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 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Общие положения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954489" w:rsidRPr="000967BE" w:rsidRDefault="000967BE" w:rsidP="00954489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Настоящее положение о Общероссийском педагогическом конкурсе </w:t>
      </w:r>
      <w:r w:rsidRPr="008B41D8">
        <w:rPr>
          <w:rFonts w:ascii="Times New Roman" w:eastAsia="Times New Roman" w:hAnsi="Times New Roman" w:cs="Times New Roman"/>
          <w:b/>
          <w:i/>
          <w:color w:val="646464"/>
          <w:sz w:val="24"/>
          <w:szCs w:val="24"/>
          <w:lang w:eastAsia="ru-RU"/>
        </w:rPr>
        <w:t xml:space="preserve">" </w:t>
      </w:r>
      <w:r w:rsidR="003534B4" w:rsidRPr="003534B4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Современные педагогические технологии на занятиях</w:t>
      </w:r>
      <w:r w:rsidR="003534B4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 и уроках </w:t>
      </w:r>
      <w:r w:rsidR="00EC7131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физико-математического</w:t>
      </w:r>
      <w:r w:rsidR="003534B4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 цикла</w:t>
      </w:r>
      <w:r w:rsidR="00954489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 2014-2015 учебного года </w:t>
      </w:r>
      <w:r w:rsidR="00954489"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</w:p>
    <w:p w:rsidR="000967BE" w:rsidRPr="008B41D8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B41D8">
        <w:rPr>
          <w:rFonts w:ascii="Times New Roman" w:eastAsia="Times New Roman" w:hAnsi="Times New Roman" w:cs="Times New Roman"/>
          <w:b/>
          <w:i/>
          <w:color w:val="646464"/>
          <w:sz w:val="24"/>
          <w:szCs w:val="24"/>
          <w:lang w:eastAsia="ru-RU"/>
        </w:rPr>
        <w:t xml:space="preserve"> "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определяет порядок организации и проведения Конкурса, порядок участия в Конкурсе и определения победителей и призеров. 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br/>
        <w:t xml:space="preserve">Учредителем Конкурса является Методическое объединение </w:t>
      </w:r>
      <w:r w:rsidR="00B26D6D">
        <w:rPr>
          <w:rFonts w:ascii="Times New Roman" w:eastAsia="Times New Roman" w:hAnsi="Times New Roman" w:cs="Times New Roman"/>
          <w:b/>
          <w:color w:val="646464"/>
          <w:sz w:val="32"/>
          <w:szCs w:val="32"/>
          <w:lang w:eastAsia="ru-RU"/>
        </w:rPr>
        <w:t>"Лог</w:t>
      </w:r>
      <w:r w:rsidR="008B41D8" w:rsidRPr="008B41D8">
        <w:rPr>
          <w:rFonts w:ascii="Times New Roman" w:eastAsia="Times New Roman" w:hAnsi="Times New Roman" w:cs="Times New Roman"/>
          <w:b/>
          <w:color w:val="646464"/>
          <w:sz w:val="32"/>
          <w:szCs w:val="32"/>
          <w:lang w:eastAsia="ru-RU"/>
        </w:rPr>
        <w:t>ос"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Цели и задачи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Современные условия информационного общества, развитие телекоммуникаций, процессы модернизации и технологического развития, происходящие в мировом педагогическом пространстве, актуализируют проблемы практического мастерства педагога.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Цель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 повышение эффективности и интенсификации образовательного процесса в условиях модернизации образования через понимание и практическое использование возможностей информационных технологий, созданию информационного пространства для презентации инновационного опыта педагога.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Задачи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Повышение уровня информационной культуры и компетентности педагогов;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Активизация деятельности работников образования по использованию дистанционных технологий в учебном процессе;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Выявление и поддержка педагогов, использующих дистанционные технологии в учебном процессе.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Участники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Принять участие в Конкурсе могут педагогические работники начальных образовательных учреждений (детские сады, дома детского творчества, дополнительного образования,</w:t>
      </w:r>
      <w:r w:rsidR="0070214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школы, гимназии, лицеи,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ССУЗы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, и т.д.).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Сроки проведения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Конкурс проводится с </w:t>
      </w:r>
      <w:r w:rsidR="00420584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10января 2014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 xml:space="preserve"> года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 по </w:t>
      </w:r>
      <w:r w:rsidR="00420584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1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 xml:space="preserve">0 </w:t>
      </w:r>
      <w:r w:rsidR="00420584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марта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 xml:space="preserve"> 2014 года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Регистрация участников, приём конкурсных работ по электронной почте </w:t>
      </w:r>
      <w:r w:rsidRPr="000967BE">
        <w:rPr>
          <w:rFonts w:ascii="Times New Roman" w:eastAsia="Times New Roman" w:hAnsi="Times New Roman" w:cs="Times New Roman"/>
          <w:b/>
          <w:bCs/>
          <w:color w:val="948A54"/>
          <w:sz w:val="24"/>
          <w:szCs w:val="24"/>
          <w:lang w:eastAsia="ru-RU"/>
        </w:rPr>
        <w:t>as.forum@yandex.ru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до </w:t>
      </w:r>
      <w:r w:rsidR="00420584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10 марта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2014 года включительно.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Экспертиза работ, определение Победителей и Лауреатов конкурса. Публикация итогов на сайте</w:t>
      </w:r>
      <w:r w:rsidR="00CB1066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  </w:t>
      </w:r>
      <w:r w:rsidR="00CB1066">
        <w:fldChar w:fldCharType="begin"/>
      </w:r>
      <w:r w:rsidR="00CB1066">
        <w:instrText xml:space="preserve"> HYPERLINK "http://konkurs.com.ru/logos/" </w:instrText>
      </w:r>
      <w:r w:rsidR="00CB1066">
        <w:fldChar w:fldCharType="separate"/>
      </w:r>
      <w:r w:rsidR="00CB1066">
        <w:rPr>
          <w:rStyle w:val="a4"/>
        </w:rPr>
        <w:t>http://konkurs.com.ru/logos/</w:t>
      </w:r>
      <w:r w:rsidR="00CB1066">
        <w:fldChar w:fldCharType="end"/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 </w:t>
      </w:r>
      <w:r w:rsidR="00420584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20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марта 2014 года.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Рассылка наградных материалов происходит после публикации итогов на сайте, в течение месяца.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Стоимость участия: 200 рублей за одну работу (с одного автора; работы только авторские).Соответственно, если работа выполнена в соавторстве, то оплата производиться за каждого участника.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lastRenderedPageBreak/>
        <w:t>При оплате 200руб.вы получает сканированный документ по электронной почте, при оплате 250руб. вы получаете оригинал документа заказным письмом.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 Вопросы по тел.8-923-602-30-24 Татьяна Александровна (с 10.00 до 17.00 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пн-пт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)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Порядок участия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Для участия в Конкурсе необходимо подать заявку на участие по электронной почте </w:t>
      </w:r>
      <w:proofErr w:type="spellStart"/>
      <w:r w:rsidRPr="000967BE">
        <w:rPr>
          <w:rFonts w:ascii="Times New Roman" w:eastAsia="Times New Roman" w:hAnsi="Times New Roman" w:cs="Times New Roman"/>
          <w:b/>
          <w:bCs/>
          <w:color w:val="948A54"/>
          <w:sz w:val="24"/>
          <w:szCs w:val="24"/>
          <w:lang w:eastAsia="ru-RU"/>
        </w:rPr>
        <w:t>as.forum@yandex.ru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  В письме Вам необходимо указать: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Название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, номинацию участника, название материала.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ФИО педагога (полностью).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Электронный адрес(куда отправлять наградные документы)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Должность педагога.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Адрес для отправки почтой (с указанием населённого пункта и индекса), по которому проживает педагог.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Сокращённое наименование образовательного учреждения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br/>
        <w:t>К письму-заявке необходимо приложить конкурсные материалы в архиве и сканированную копию квитанции.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Содержание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Конкурс проводится в заочной форме. Рассматриваются методические материалы по следующим номинациям: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Конспект разработки занятия (урока, внеклассного мероприятия, занятия в группе дошкольного учреждения),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Презентация к занятию, уроку и т.д.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Научно-методический материал (статья, обобщение опыта, доклад,</w:t>
      </w:r>
      <w:r w:rsidR="0070214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проект),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Методические документы (планирование, рабочая программа, элективный курс, пособие).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-Фото, сочинение, рисунок, эссе, коллаж.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Требования к материалам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Предоставляемые материалы могут быть отнесены к любому предметному направлению и (или) направлениям, или связанным с внеурочной деятельностью.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Желаемый размер архива с конкурсной работой не более </w:t>
      </w: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20 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МБ. В противном случае необходимо воспользоваться сервисами хранения файлов, например,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Яндекс.Диск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(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disk.yandex.ru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),  и т.д., и последующей отправкой ссылки для скачивания конкурсных материалов.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При отправке архива с конкурсной работой по электронной почте в тексте письма необходимо указать ФИО конкурсанта и название Конкурса. Заявка и квитанция отправляются приложением к письму. 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Технические требования к текстовым файлам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Формат страницы: А4, все поля (снизу, сверху, слева, справа) не менее 2 см.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Шрифт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val="en-US" w:eastAsia="ru-RU"/>
        </w:rPr>
        <w:t xml:space="preserve"> «Times New Roman», 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размер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val="en-US" w:eastAsia="ru-RU"/>
        </w:rPr>
        <w:t xml:space="preserve"> 12. 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Междустрочный интервал – одинарный.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Титульный лист.</w:t>
      </w:r>
    </w:p>
    <w:p w:rsidR="000967BE" w:rsidRPr="000967BE" w:rsidRDefault="000967BE" w:rsidP="000967BE">
      <w:p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967BE" w:rsidRPr="000967BE" w:rsidRDefault="000967BE" w:rsidP="000967BE">
      <w:pPr>
        <w:spacing w:before="100" w:beforeAutospacing="1" w:after="0" w:line="240" w:lineRule="auto"/>
        <w:ind w:left="36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>Выберите удобный способ оплаты: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 xml:space="preserve">-Переводом с карты на карту на номер: </w:t>
      </w:r>
      <w:r w:rsidRPr="00E86B42">
        <w:rPr>
          <w:rFonts w:ascii="Times New Roman" w:eastAsia="Times New Roman" w:hAnsi="Times New Roman" w:cs="Times New Roman"/>
          <w:b/>
          <w:color w:val="808080"/>
          <w:sz w:val="24"/>
          <w:szCs w:val="24"/>
          <w:lang w:eastAsia="ru-RU"/>
        </w:rPr>
        <w:t>63 90 02 26 90 17 52 58 86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,она действительна до мая 2015года.(Кузбасс, г.Кемерово- зарегистрирована)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>-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Или уплатить в любом отделении Сбербанка при предъявлении паспорта на один из номеров карт.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В этом случае собственноручно указываете ФИО участника(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и название конкурса(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на квитанции из банкомата или другого подтверждающего документа.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-Или по квитанции Сбербанка:(предварительно заполните свои данные)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В этом случае только название конкурса(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на квитанции из банка.</w:t>
      </w:r>
    </w:p>
    <w:tbl>
      <w:tblPr>
        <w:tblpPr w:leftFromText="180" w:rightFromText="180" w:vertAnchor="text" w:horzAnchor="page" w:tblpX="920" w:tblpY="-69"/>
        <w:tblW w:w="1069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/>
      </w:tblPr>
      <w:tblGrid>
        <w:gridCol w:w="2938"/>
        <w:gridCol w:w="2005"/>
        <w:gridCol w:w="721"/>
        <w:gridCol w:w="260"/>
        <w:gridCol w:w="237"/>
        <w:gridCol w:w="118"/>
        <w:gridCol w:w="844"/>
        <w:gridCol w:w="330"/>
        <w:gridCol w:w="98"/>
        <w:gridCol w:w="497"/>
        <w:gridCol w:w="2647"/>
      </w:tblGrid>
      <w:tr w:rsidR="00CD00DB" w:rsidTr="007A45EE">
        <w:trPr>
          <w:cantSplit/>
          <w:trHeight w:val="437"/>
        </w:trPr>
        <w:tc>
          <w:tcPr>
            <w:tcW w:w="29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before="240" w:after="6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  <w:t>Извещение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</w:tc>
        <w:tc>
          <w:tcPr>
            <w:tcW w:w="7755" w:type="dxa"/>
            <w:gridSpan w:val="10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            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Форма № ПД-4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ООО"Форум"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CD00DB" w:rsidTr="007A45EE">
        <w:trPr>
          <w:cantSplit/>
          <w:trHeight w:val="18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7707083893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3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40702810126000000404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(ИНН получателя платежа)                                               ( номер счета получателя платежа)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Отделение №8615 Сбербанка России г.Кемерово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043207612/кпп420502002</w:t>
            </w:r>
          </w:p>
        </w:tc>
      </w:tr>
      <w:tr w:rsidR="00CD00DB" w:rsidTr="007A45EE">
        <w:trPr>
          <w:cantSplit/>
          <w:trHeight w:val="16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./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415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30101810200000000612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За информационные услуги для ПЕТРОВА П.П.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3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CD00DB" w:rsidTr="007A45EE">
        <w:trPr>
          <w:cantSplit/>
          <w:trHeight w:val="7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Ф.И.О. плательщика:</w:t>
            </w:r>
          </w:p>
        </w:tc>
        <w:tc>
          <w:tcPr>
            <w:tcW w:w="5751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ПЕТРОВ ПЕТР ПЕТРОВИЧ</w:t>
            </w:r>
          </w:p>
        </w:tc>
      </w:tr>
      <w:tr w:rsidR="00CD00DB" w:rsidTr="007A45EE">
        <w:trPr>
          <w:cantSplit/>
          <w:trHeight w:val="18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Адрес плательщика:</w:t>
            </w:r>
          </w:p>
        </w:tc>
        <w:tc>
          <w:tcPr>
            <w:tcW w:w="575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Г.МОСКВА,УЛ.МОСКОВСКАЯ д.199-кв.199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Сумма платежа: __</w:t>
            </w: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200_______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руб.  _</w:t>
            </w:r>
            <w:r>
              <w:rPr>
                <w:rFonts w:ascii="Times New Roman" w:eastAsia="Times New Roman" w:hAnsi="Times New Roman"/>
                <w:color w:val="C0504D"/>
                <w:sz w:val="16"/>
                <w:szCs w:val="16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____коп.   Сумма платы за услуги: _______ руб.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_____коп</w:t>
            </w:r>
            <w:proofErr w:type="spellEnd"/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Итого ______________ руб. ______ коп.       “______”_____________________ 200___г.</w:t>
            </w:r>
          </w:p>
        </w:tc>
      </w:tr>
      <w:tr w:rsidR="00CD00DB" w:rsidTr="007A45EE">
        <w:trPr>
          <w:cantSplit/>
          <w:trHeight w:val="1117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ознакомлен и согласен.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Подпись плательщика</w:t>
            </w:r>
          </w:p>
        </w:tc>
      </w:tr>
      <w:tr w:rsidR="00CD00DB" w:rsidTr="007A45EE">
        <w:trPr>
          <w:cantSplit/>
          <w:trHeight w:val="166"/>
        </w:trPr>
        <w:tc>
          <w:tcPr>
            <w:tcW w:w="29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Wingdings" w:eastAsia="Times New Roman" w:hAnsi="Wingdings" w:cs="Wingdings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Квитанция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</w:t>
            </w:r>
          </w:p>
        </w:tc>
      </w:tr>
      <w:tr w:rsidR="00CD00DB" w:rsidTr="007A45EE">
        <w:trPr>
          <w:cantSplit/>
          <w:trHeight w:val="15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ООО"Форум"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CD00DB" w:rsidTr="007A45EE">
        <w:trPr>
          <w:cantSplit/>
          <w:trHeight w:val="10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7707083893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3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40702810126000000404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(ИНН получателя платежа)                                               ( номер счета получателя платежа)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Отделение №8615 Сбербанка России г.Кемерово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043207612/кпп420502002</w:t>
            </w:r>
          </w:p>
        </w:tc>
      </w:tr>
      <w:tr w:rsidR="00CD00DB" w:rsidTr="007A45EE">
        <w:trPr>
          <w:cantSplit/>
          <w:trHeight w:val="16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334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./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415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30101810200000000612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За информационные услуги для ПЕТРОВА П.П.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3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CD00DB" w:rsidTr="007A45EE">
        <w:trPr>
          <w:cantSplit/>
          <w:trHeight w:val="7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Ф.И.О. плательщика:</w:t>
            </w:r>
          </w:p>
        </w:tc>
        <w:tc>
          <w:tcPr>
            <w:tcW w:w="5751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ПЕТРОВ ПЕТР ПЕТРОВИЧ</w:t>
            </w:r>
          </w:p>
        </w:tc>
      </w:tr>
      <w:tr w:rsidR="00CD00DB" w:rsidTr="007A45EE">
        <w:trPr>
          <w:cantSplit/>
          <w:trHeight w:val="18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Адрес плательщика:</w:t>
            </w:r>
          </w:p>
        </w:tc>
        <w:tc>
          <w:tcPr>
            <w:tcW w:w="575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Г.МОСКВА,УЛ.МОСКОВСКАЯ д.199-кв.199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Сумма платежа: </w:t>
            </w: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__200_______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_______ руб.  ______ коп.   Сумма платы за услуги: ____ руб.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____коп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Итого 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 xml:space="preserve">_____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 xml:space="preserve"> _____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коп.                 “________”________________________ 200___г.</w:t>
            </w:r>
          </w:p>
        </w:tc>
      </w:tr>
      <w:tr w:rsidR="00CD00DB" w:rsidTr="007A45EE">
        <w:trPr>
          <w:cantSplit/>
          <w:trHeight w:val="3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ознакомлен и согласен.             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Подпись плательщика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</w:p>
        </w:tc>
      </w:tr>
    </w:tbl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9CB" w:rsidRDefault="00C159CB"/>
    <w:sectPr w:rsidR="00C159CB" w:rsidSect="00C159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B1ED3"/>
    <w:multiLevelType w:val="multilevel"/>
    <w:tmpl w:val="64F47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8A7024"/>
    <w:multiLevelType w:val="multilevel"/>
    <w:tmpl w:val="D44E3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4D19DA"/>
    <w:multiLevelType w:val="multilevel"/>
    <w:tmpl w:val="08D4F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0967BE"/>
    <w:rsid w:val="000967BE"/>
    <w:rsid w:val="00102342"/>
    <w:rsid w:val="003534B4"/>
    <w:rsid w:val="00420584"/>
    <w:rsid w:val="00702149"/>
    <w:rsid w:val="008B41D8"/>
    <w:rsid w:val="00954489"/>
    <w:rsid w:val="00A909EB"/>
    <w:rsid w:val="00B26D6D"/>
    <w:rsid w:val="00B272E0"/>
    <w:rsid w:val="00B36611"/>
    <w:rsid w:val="00B75B5D"/>
    <w:rsid w:val="00C159CB"/>
    <w:rsid w:val="00CB1066"/>
    <w:rsid w:val="00CD00DB"/>
    <w:rsid w:val="00CF5293"/>
    <w:rsid w:val="00E86B42"/>
    <w:rsid w:val="00EC7131"/>
    <w:rsid w:val="00FD7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9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67B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B10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1118</Words>
  <Characters>6376</Characters>
  <Application>Microsoft Office Word</Application>
  <DocSecurity>0</DocSecurity>
  <Lines>53</Lines>
  <Paragraphs>14</Paragraphs>
  <ScaleCrop>false</ScaleCrop>
  <Company/>
  <LinksUpToDate>false</LinksUpToDate>
  <CharactersWithSpaces>7480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Мария</cp:lastModifiedBy>
  <cp:revision>15</cp:revision>
  <dcterms:created xsi:type="dcterms:W3CDTF">2013-12-05T06:48:00Z</dcterms:created>
  <dcterms:modified xsi:type="dcterms:W3CDTF">2014-01-14T12:42:00Z</dcterms:modified>
</cp:coreProperties>
</file>